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1090" w:tblpY="432"/>
        <w:tblW w:w="11515" w:type="dxa"/>
        <w:tblLook w:val="04A0" w:firstRow="1" w:lastRow="0" w:firstColumn="1" w:lastColumn="0" w:noHBand="0" w:noVBand="1"/>
      </w:tblPr>
      <w:tblGrid>
        <w:gridCol w:w="1525"/>
        <w:gridCol w:w="9990"/>
      </w:tblGrid>
      <w:tr w:rsidR="00D36083" w14:paraId="1DBB422E" w14:textId="77777777" w:rsidTr="007D5FB3">
        <w:tc>
          <w:tcPr>
            <w:tcW w:w="1525" w:type="dxa"/>
            <w:shd w:val="clear" w:color="auto" w:fill="B4C6E7" w:themeFill="accent1" w:themeFillTint="66"/>
          </w:tcPr>
          <w:p w14:paraId="205EC9FA" w14:textId="77777777" w:rsidR="00D36083" w:rsidRPr="00A1611A" w:rsidRDefault="00D36083" w:rsidP="007D5FB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  <w:r w:rsidRPr="00A1611A">
              <w:rPr>
                <w:rFonts w:asciiTheme="majorHAnsi" w:hAnsiTheme="majorHAnsi" w:cstheme="majorHAnsi"/>
                <w:b/>
              </w:rPr>
              <w:t>10% Happier</w:t>
            </w:r>
          </w:p>
          <w:p w14:paraId="11715822" w14:textId="3CE36B1A" w:rsidR="00D36083" w:rsidRPr="00A1611A" w:rsidRDefault="006715D3" w:rsidP="007D5FB3">
            <w:pPr>
              <w:spacing w:after="40" w:line="276" w:lineRule="auto"/>
              <w:jc w:val="center"/>
              <w:rPr>
                <w:rFonts w:asciiTheme="majorHAnsi" w:hAnsiTheme="majorHAnsi" w:cstheme="majorHAnsi"/>
              </w:rPr>
            </w:pPr>
            <w:r w:rsidRPr="006715D3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0903E75" wp14:editId="7B9093DE">
                  <wp:extent cx="320040" cy="320040"/>
                  <wp:effectExtent l="0" t="0" r="3810" b="3810"/>
                  <wp:docPr id="3" name="Picture 3" descr="C:\Users\grscan\Desktop\10 percen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scan\Desktop\10 percen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shd w:val="clear" w:color="auto" w:fill="B4C6E7" w:themeFill="accent1" w:themeFillTint="66"/>
            <w:vAlign w:val="center"/>
          </w:tcPr>
          <w:p w14:paraId="444ECA7F" w14:textId="62DC3325" w:rsidR="00D36083" w:rsidRPr="007D5FB3" w:rsidRDefault="00A946FC" w:rsidP="007D5FB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10% Happier</w:t>
            </w:r>
            <w:r w:rsidR="0092681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A946FC">
              <w:rPr>
                <w:rFonts w:asciiTheme="minorHAnsi" w:hAnsiTheme="minorHAnsi" w:cstheme="minorHAnsi"/>
                <w:sz w:val="22"/>
                <w:szCs w:val="20"/>
              </w:rPr>
              <w:t>provides training for people who are skeptical of meditation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, with</w:t>
            </w:r>
            <w:r w:rsidRPr="00A946FC">
              <w:rPr>
                <w:rFonts w:asciiTheme="minorHAnsi" w:hAnsiTheme="minorHAnsi" w:cstheme="minorHAnsi"/>
                <w:sz w:val="22"/>
                <w:szCs w:val="20"/>
              </w:rPr>
              <w:t xml:space="preserve"> content firmly based on neuroscience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that </w:t>
            </w:r>
            <w:r w:rsidRPr="00A946FC">
              <w:rPr>
                <w:rFonts w:asciiTheme="minorHAnsi" w:hAnsiTheme="minorHAnsi" w:cstheme="minorHAnsi"/>
                <w:sz w:val="22"/>
                <w:szCs w:val="20"/>
              </w:rPr>
              <w:t xml:space="preserve">omits the spiritual components present in other apps. </w:t>
            </w:r>
            <w:r w:rsidR="00926812">
              <w:rPr>
                <w:rFonts w:asciiTheme="minorHAnsi" w:hAnsiTheme="minorHAnsi" w:cstheme="minorHAnsi"/>
                <w:sz w:val="22"/>
                <w:szCs w:val="20"/>
              </w:rPr>
              <w:t>For those</w:t>
            </w:r>
            <w:r w:rsidRPr="00A946FC">
              <w:rPr>
                <w:rFonts w:asciiTheme="minorHAnsi" w:hAnsiTheme="minorHAnsi" w:cstheme="minorHAnsi"/>
                <w:sz w:val="22"/>
                <w:szCs w:val="20"/>
              </w:rPr>
              <w:t xml:space="preserve"> new to meditation or </w:t>
            </w:r>
            <w:r w:rsidR="00926812">
              <w:rPr>
                <w:rFonts w:asciiTheme="minorHAnsi" w:hAnsiTheme="minorHAnsi" w:cstheme="minorHAnsi"/>
                <w:sz w:val="22"/>
                <w:szCs w:val="20"/>
              </w:rPr>
              <w:t xml:space="preserve">who </w:t>
            </w:r>
            <w:r w:rsidRPr="00A946FC">
              <w:rPr>
                <w:rFonts w:asciiTheme="minorHAnsi" w:hAnsiTheme="minorHAnsi" w:cstheme="minorHAnsi"/>
                <w:sz w:val="22"/>
                <w:szCs w:val="20"/>
              </w:rPr>
              <w:t>have never really understood the point of it, this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A946FC">
              <w:rPr>
                <w:rFonts w:asciiTheme="minorHAnsi" w:hAnsiTheme="minorHAnsi" w:cstheme="minorHAnsi"/>
                <w:sz w:val="22"/>
                <w:szCs w:val="20"/>
              </w:rPr>
              <w:t>might be a good fit.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(</w:t>
            </w:r>
            <w:r w:rsidR="00EA2A20">
              <w:rPr>
                <w:rFonts w:asciiTheme="minorHAnsi" w:hAnsiTheme="minorHAnsi" w:cstheme="minorHAnsi"/>
                <w:sz w:val="22"/>
                <w:szCs w:val="20"/>
              </w:rPr>
              <w:t>7-day free trial</w:t>
            </w:r>
            <w:r w:rsidR="00926812">
              <w:rPr>
                <w:rFonts w:asciiTheme="minorHAnsi" w:hAnsiTheme="minorHAnsi" w:cstheme="minorHAnsi"/>
                <w:sz w:val="22"/>
                <w:szCs w:val="20"/>
              </w:rPr>
              <w:t>, then $99.99/year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</w:tr>
      <w:tr w:rsidR="007D5FB3" w14:paraId="27D75A9E" w14:textId="77777777" w:rsidTr="000670FA">
        <w:tc>
          <w:tcPr>
            <w:tcW w:w="1525" w:type="dxa"/>
            <w:shd w:val="clear" w:color="auto" w:fill="F6C6F0"/>
          </w:tcPr>
          <w:p w14:paraId="52D9CC24" w14:textId="77777777" w:rsidR="00D36083" w:rsidRPr="00A1611A" w:rsidRDefault="00D36083" w:rsidP="007D5FB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1611A">
              <w:rPr>
                <w:rFonts w:asciiTheme="majorHAnsi" w:hAnsiTheme="majorHAnsi" w:cstheme="majorHAnsi"/>
                <w:b/>
              </w:rPr>
              <w:t>Aura</w:t>
            </w:r>
          </w:p>
          <w:p w14:paraId="33E6A299" w14:textId="23F62A19" w:rsidR="00D36083" w:rsidRPr="00A1611A" w:rsidRDefault="006715D3" w:rsidP="007D5FB3">
            <w:pPr>
              <w:spacing w:after="40" w:line="276" w:lineRule="auto"/>
              <w:jc w:val="center"/>
              <w:rPr>
                <w:rFonts w:asciiTheme="majorHAnsi" w:hAnsiTheme="majorHAnsi" w:cstheme="majorHAnsi"/>
              </w:rPr>
            </w:pPr>
            <w:r w:rsidRPr="006715D3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39A07CB" wp14:editId="35B9D9F3">
                  <wp:extent cx="320040" cy="320040"/>
                  <wp:effectExtent l="0" t="0" r="3810" b="3810"/>
                  <wp:docPr id="9" name="Picture 9" descr="C:\Users\grscan\Desktop\aur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scan\Desktop\aur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shd w:val="clear" w:color="auto" w:fill="F6C6F0"/>
            <w:vAlign w:val="center"/>
          </w:tcPr>
          <w:p w14:paraId="31F890CA" w14:textId="69201766" w:rsidR="00D36083" w:rsidRPr="007D5FB3" w:rsidRDefault="00A1611A" w:rsidP="004C6A9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D5FB3">
              <w:rPr>
                <w:rFonts w:asciiTheme="minorHAnsi" w:hAnsiTheme="minorHAnsi" w:cstheme="minorHAnsi"/>
                <w:sz w:val="22"/>
                <w:szCs w:val="20"/>
              </w:rPr>
              <w:t>Aura helps users relieve stress and anxiety with a technologically advanced, simple, and effective meditation platform. Personalized by AI, Aura works best for those with limited time throughout the</w:t>
            </w:r>
            <w:r w:rsidR="004C6A93">
              <w:rPr>
                <w:rFonts w:asciiTheme="minorHAnsi" w:hAnsiTheme="minorHAnsi" w:cstheme="minorHAnsi"/>
                <w:sz w:val="22"/>
                <w:szCs w:val="20"/>
              </w:rPr>
              <w:t xml:space="preserve"> day to practice meditation. (7</w:t>
            </w:r>
            <w:r w:rsidRPr="007D5FB3">
              <w:rPr>
                <w:rFonts w:asciiTheme="minorHAnsi" w:hAnsiTheme="minorHAnsi" w:cstheme="minorHAnsi"/>
                <w:sz w:val="22"/>
                <w:szCs w:val="20"/>
              </w:rPr>
              <w:t xml:space="preserve">-day free trial, then </w:t>
            </w:r>
            <w:r w:rsidR="00AD4AD7">
              <w:rPr>
                <w:rFonts w:asciiTheme="minorHAnsi" w:hAnsiTheme="minorHAnsi" w:cstheme="minorHAnsi"/>
                <w:sz w:val="22"/>
                <w:szCs w:val="20"/>
              </w:rPr>
              <w:t>$11.9</w:t>
            </w:r>
            <w:r w:rsidR="004C6A93">
              <w:rPr>
                <w:rFonts w:asciiTheme="minorHAnsi" w:hAnsiTheme="minorHAnsi" w:cstheme="minorHAnsi"/>
                <w:sz w:val="22"/>
                <w:szCs w:val="20"/>
              </w:rPr>
              <w:t>9</w:t>
            </w:r>
            <w:r w:rsidR="00AD4AD7">
              <w:rPr>
                <w:rFonts w:asciiTheme="minorHAnsi" w:hAnsiTheme="minorHAnsi" w:cstheme="minorHAnsi"/>
                <w:sz w:val="22"/>
                <w:szCs w:val="20"/>
              </w:rPr>
              <w:t>/month</w:t>
            </w:r>
            <w:r w:rsidR="004C6A93">
              <w:rPr>
                <w:rFonts w:asciiTheme="minorHAnsi" w:hAnsiTheme="minorHAnsi" w:cstheme="minorHAnsi"/>
                <w:sz w:val="22"/>
                <w:szCs w:val="20"/>
              </w:rPr>
              <w:t>ly</w:t>
            </w:r>
            <w:r w:rsidR="00AD4AD7">
              <w:rPr>
                <w:rFonts w:asciiTheme="minorHAnsi" w:hAnsiTheme="minorHAnsi" w:cstheme="minorHAnsi"/>
                <w:sz w:val="22"/>
                <w:szCs w:val="20"/>
              </w:rPr>
              <w:t xml:space="preserve"> or </w:t>
            </w:r>
            <w:r w:rsidRPr="007D5FB3">
              <w:rPr>
                <w:rFonts w:asciiTheme="minorHAnsi" w:hAnsiTheme="minorHAnsi" w:cstheme="minorHAnsi"/>
                <w:sz w:val="22"/>
                <w:szCs w:val="20"/>
              </w:rPr>
              <w:t>$59.99/year)</w:t>
            </w:r>
          </w:p>
        </w:tc>
      </w:tr>
      <w:tr w:rsidR="007D5FB3" w14:paraId="3947C7F4" w14:textId="77777777" w:rsidTr="007D5FB3">
        <w:tc>
          <w:tcPr>
            <w:tcW w:w="1525" w:type="dxa"/>
            <w:shd w:val="clear" w:color="auto" w:fill="B4C6E7" w:themeFill="accent1" w:themeFillTint="66"/>
          </w:tcPr>
          <w:p w14:paraId="6425F3E6" w14:textId="77777777" w:rsidR="00D36083" w:rsidRPr="00A1611A" w:rsidRDefault="00D36083" w:rsidP="007D5FB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1611A">
              <w:rPr>
                <w:rFonts w:asciiTheme="majorHAnsi" w:hAnsiTheme="majorHAnsi" w:cstheme="majorHAnsi"/>
                <w:b/>
              </w:rPr>
              <w:t>Breethe</w:t>
            </w:r>
            <w:proofErr w:type="spellEnd"/>
          </w:p>
          <w:p w14:paraId="0BBC32F2" w14:textId="2A0CDC1B" w:rsidR="004A50BD" w:rsidRPr="00A1611A" w:rsidRDefault="00E8492C" w:rsidP="007D5FB3">
            <w:pPr>
              <w:spacing w:after="40" w:line="276" w:lineRule="auto"/>
              <w:jc w:val="center"/>
              <w:rPr>
                <w:rFonts w:asciiTheme="majorHAnsi" w:hAnsiTheme="majorHAnsi" w:cstheme="majorHAnsi"/>
              </w:rPr>
            </w:pPr>
            <w:r w:rsidRPr="00E8492C">
              <w:rPr>
                <w:b/>
                <w:noProof/>
                <w:color w:val="0070C0"/>
                <w:sz w:val="28"/>
              </w:rPr>
              <w:drawing>
                <wp:inline distT="0" distB="0" distL="0" distR="0" wp14:anchorId="4A64BAB8" wp14:editId="155C068E">
                  <wp:extent cx="320040" cy="320040"/>
                  <wp:effectExtent l="0" t="0" r="3810" b="3810"/>
                  <wp:docPr id="16" name="Picture 16" descr="C:\Users\grscan\Desktop\breethe 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scan\Desktop\breethe 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shd w:val="clear" w:color="auto" w:fill="B4C6E7" w:themeFill="accent1" w:themeFillTint="66"/>
            <w:vAlign w:val="center"/>
          </w:tcPr>
          <w:p w14:paraId="510CC976" w14:textId="77777777" w:rsidR="007D5FB3" w:rsidRDefault="00A1611A" w:rsidP="007D5FB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7D5FB3">
              <w:rPr>
                <w:rFonts w:asciiTheme="minorHAnsi" w:hAnsiTheme="minorHAnsi" w:cstheme="minorHAnsi"/>
                <w:sz w:val="22"/>
                <w:szCs w:val="20"/>
              </w:rPr>
              <w:t>Breethe</w:t>
            </w:r>
            <w:proofErr w:type="spellEnd"/>
            <w:r w:rsidRPr="007D5FB3">
              <w:rPr>
                <w:rFonts w:asciiTheme="minorHAnsi" w:hAnsiTheme="minorHAnsi" w:cstheme="minorHAnsi"/>
                <w:sz w:val="22"/>
                <w:szCs w:val="20"/>
              </w:rPr>
              <w:t xml:space="preserve"> is a free, fully customizable and user-friendly app that provides its users with supportive tools and guidance to help them stay on track with their meditation practices throughout the day.</w:t>
            </w:r>
            <w:r w:rsidR="007D5FB3" w:rsidRPr="007D5FB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4DFB35B2" w14:textId="3D6009B7" w:rsidR="00D36083" w:rsidRPr="007D5FB3" w:rsidRDefault="00D76BA1" w:rsidP="006A2D9E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76BA1">
              <w:rPr>
                <w:rFonts w:asciiTheme="minorHAnsi" w:hAnsiTheme="minorHAnsi" w:cstheme="minorHAnsi"/>
                <w:sz w:val="22"/>
                <w:szCs w:val="20"/>
              </w:rPr>
              <w:t>(</w:t>
            </w:r>
            <w:r w:rsidR="00194AEB">
              <w:rPr>
                <w:rFonts w:asciiTheme="minorHAnsi" w:hAnsiTheme="minorHAnsi" w:cstheme="minorHAnsi"/>
                <w:sz w:val="22"/>
                <w:szCs w:val="20"/>
              </w:rPr>
              <w:t>F</w:t>
            </w:r>
            <w:r w:rsidR="007D5FB3" w:rsidRPr="00D76BA1">
              <w:rPr>
                <w:rFonts w:asciiTheme="minorHAnsi" w:hAnsiTheme="minorHAnsi" w:cstheme="minorHAnsi"/>
                <w:sz w:val="22"/>
                <w:szCs w:val="20"/>
              </w:rPr>
              <w:t>ree</w:t>
            </w:r>
            <w:r w:rsidR="006A2D9E">
              <w:rPr>
                <w:rFonts w:asciiTheme="minorHAnsi" w:hAnsiTheme="minorHAnsi" w:cstheme="minorHAnsi"/>
                <w:sz w:val="22"/>
                <w:szCs w:val="20"/>
              </w:rPr>
              <w:t>, limited</w:t>
            </w:r>
            <w:r w:rsidR="007D5FB3" w:rsidRPr="007D5FB3">
              <w:rPr>
                <w:rFonts w:asciiTheme="minorHAnsi" w:hAnsiTheme="minorHAnsi" w:cstheme="minorHAnsi"/>
                <w:sz w:val="22"/>
                <w:szCs w:val="20"/>
              </w:rPr>
              <w:t xml:space="preserve"> guided </w:t>
            </w:r>
            <w:r w:rsidR="006A2D9E">
              <w:rPr>
                <w:rFonts w:asciiTheme="minorHAnsi" w:hAnsiTheme="minorHAnsi" w:cstheme="minorHAnsi"/>
                <w:sz w:val="22"/>
                <w:szCs w:val="20"/>
              </w:rPr>
              <w:t>content</w:t>
            </w:r>
            <w:r w:rsidR="007D5FB3" w:rsidRPr="007D5FB3">
              <w:rPr>
                <w:rFonts w:asciiTheme="minorHAnsi" w:hAnsiTheme="minorHAnsi" w:cstheme="minorHAnsi"/>
                <w:sz w:val="22"/>
                <w:szCs w:val="20"/>
              </w:rPr>
              <w:t>, full access for $12.99/month</w:t>
            </w:r>
            <w:r w:rsidR="00C76F95">
              <w:rPr>
                <w:rFonts w:asciiTheme="minorHAnsi" w:hAnsiTheme="minorHAnsi" w:cstheme="minorHAnsi"/>
                <w:sz w:val="22"/>
                <w:szCs w:val="20"/>
              </w:rPr>
              <w:t>ly or $89.99/year</w:t>
            </w:r>
            <w:r w:rsidR="007D5FB3" w:rsidRPr="007D5FB3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</w:tr>
      <w:tr w:rsidR="00D36083" w14:paraId="178DCA57" w14:textId="77777777" w:rsidTr="000670FA">
        <w:tc>
          <w:tcPr>
            <w:tcW w:w="1525" w:type="dxa"/>
            <w:shd w:val="clear" w:color="auto" w:fill="F6C6F0"/>
          </w:tcPr>
          <w:p w14:paraId="2E1FA802" w14:textId="77777777" w:rsidR="00D36083" w:rsidRPr="00A1611A" w:rsidRDefault="00D36083" w:rsidP="007D5FB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1611A">
              <w:rPr>
                <w:rFonts w:asciiTheme="majorHAnsi" w:hAnsiTheme="majorHAnsi" w:cstheme="majorHAnsi"/>
                <w:b/>
              </w:rPr>
              <w:t>Insight Timer</w:t>
            </w:r>
          </w:p>
          <w:p w14:paraId="11CEB0C3" w14:textId="478501A2" w:rsidR="004A50BD" w:rsidRPr="00A1611A" w:rsidRDefault="007B73A5" w:rsidP="007D5FB3">
            <w:pPr>
              <w:spacing w:after="40" w:line="276" w:lineRule="auto"/>
              <w:jc w:val="center"/>
              <w:rPr>
                <w:rFonts w:asciiTheme="majorHAnsi" w:hAnsiTheme="majorHAnsi" w:cstheme="majorHAnsi"/>
              </w:rPr>
            </w:pPr>
            <w:r w:rsidRPr="007B73A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43916B2" wp14:editId="549C77D8">
                  <wp:extent cx="320040" cy="320040"/>
                  <wp:effectExtent l="0" t="0" r="3810" b="3810"/>
                  <wp:docPr id="17" name="Picture 17" descr="C:\Users\grscan\Desktop\insight tim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scan\Desktop\insight tim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shd w:val="clear" w:color="auto" w:fill="F6C6F0"/>
            <w:vAlign w:val="center"/>
          </w:tcPr>
          <w:p w14:paraId="415FE981" w14:textId="7E64A12A" w:rsidR="00D36083" w:rsidRPr="007D5FB3" w:rsidRDefault="007D5FB3" w:rsidP="00A966B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Insight Timer does it all – from stabilizing anxiety levels to correcting a poor sleep pattern. Key features of the app include lovely sounds and bell time</w:t>
            </w:r>
            <w:r w:rsidR="006A2D9E">
              <w:rPr>
                <w:rFonts w:asciiTheme="minorHAnsi" w:hAnsiTheme="minorHAnsi" w:cstheme="minorHAnsi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s to keep </w:t>
            </w:r>
            <w:r w:rsidR="00926812">
              <w:rPr>
                <w:rFonts w:asciiTheme="minorHAnsi" w:hAnsiTheme="minorHAnsi" w:cstheme="minorHAnsi"/>
                <w:sz w:val="22"/>
                <w:szCs w:val="20"/>
              </w:rPr>
              <w:t>users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on track and in the mood, as well as over 4,000 guided meditations. (</w:t>
            </w:r>
            <w:r w:rsidR="00A946FC">
              <w:rPr>
                <w:rFonts w:asciiTheme="minorHAnsi" w:hAnsiTheme="minorHAnsi" w:cstheme="minorHAnsi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arge free library</w:t>
            </w:r>
            <w:r w:rsidR="00A966B3">
              <w:rPr>
                <w:rFonts w:asciiTheme="minorHAnsi" w:hAnsiTheme="minorHAnsi" w:cstheme="minorHAnsi"/>
                <w:sz w:val="22"/>
                <w:szCs w:val="20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full access </w:t>
            </w:r>
            <w:r w:rsidR="00A946FC">
              <w:rPr>
                <w:rFonts w:asciiTheme="minorHAnsi" w:hAnsiTheme="minorHAnsi" w:cstheme="minorHAnsi"/>
                <w:sz w:val="22"/>
                <w:szCs w:val="20"/>
              </w:rPr>
              <w:t xml:space="preserve">to course content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for </w:t>
            </w:r>
            <w:r w:rsidR="006A2D9E">
              <w:rPr>
                <w:rFonts w:asciiTheme="minorHAnsi" w:hAnsiTheme="minorHAnsi" w:cstheme="minorHAnsi"/>
                <w:sz w:val="22"/>
                <w:szCs w:val="20"/>
              </w:rPr>
              <w:t xml:space="preserve">$9.99/monthly or </w:t>
            </w:r>
            <w:r w:rsidR="00A946FC">
              <w:rPr>
                <w:rFonts w:asciiTheme="minorHAnsi" w:hAnsiTheme="minorHAnsi" w:cstheme="minorHAnsi"/>
                <w:sz w:val="22"/>
                <w:szCs w:val="20"/>
              </w:rPr>
              <w:t>$59.99/year)</w:t>
            </w:r>
          </w:p>
        </w:tc>
      </w:tr>
      <w:tr w:rsidR="00D36083" w14:paraId="6A6FD4C5" w14:textId="77777777" w:rsidTr="007D5FB3">
        <w:tc>
          <w:tcPr>
            <w:tcW w:w="1525" w:type="dxa"/>
            <w:shd w:val="clear" w:color="auto" w:fill="B4C6E7" w:themeFill="accent1" w:themeFillTint="66"/>
          </w:tcPr>
          <w:p w14:paraId="18E9AF27" w14:textId="77777777" w:rsidR="00D36083" w:rsidRPr="00A1611A" w:rsidRDefault="00D36083" w:rsidP="007D5FB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1611A">
              <w:rPr>
                <w:rFonts w:asciiTheme="majorHAnsi" w:hAnsiTheme="majorHAnsi" w:cstheme="majorHAnsi"/>
                <w:b/>
              </w:rPr>
              <w:t>Simply Being</w:t>
            </w:r>
          </w:p>
          <w:p w14:paraId="3598223B" w14:textId="601C93DF" w:rsidR="004A50BD" w:rsidRPr="00A1611A" w:rsidRDefault="00BB6B64" w:rsidP="007D5FB3">
            <w:pPr>
              <w:spacing w:after="40" w:line="276" w:lineRule="auto"/>
              <w:jc w:val="center"/>
              <w:rPr>
                <w:rFonts w:asciiTheme="majorHAnsi" w:hAnsiTheme="majorHAnsi" w:cstheme="majorHAnsi"/>
              </w:rPr>
            </w:pPr>
            <w:r w:rsidRPr="00BB6B64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64D331C" wp14:editId="4361B152">
                  <wp:extent cx="320040" cy="320040"/>
                  <wp:effectExtent l="0" t="0" r="3810" b="3810"/>
                  <wp:docPr id="13" name="Picture 13" descr="C:\Users\grscan\Desktop\MeditationOasis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scan\Desktop\MeditationOasis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shd w:val="clear" w:color="auto" w:fill="B4C6E7" w:themeFill="accent1" w:themeFillTint="66"/>
            <w:vAlign w:val="center"/>
          </w:tcPr>
          <w:p w14:paraId="2865F4DF" w14:textId="1C975193" w:rsidR="00D36083" w:rsidRPr="007D5FB3" w:rsidRDefault="008835D6" w:rsidP="00194AE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Meditation Oasis: </w:t>
            </w:r>
            <w:r w:rsidR="00926812" w:rsidRPr="00926812">
              <w:rPr>
                <w:rFonts w:asciiTheme="minorHAnsi" w:hAnsiTheme="minorHAnsi" w:cstheme="minorHAnsi"/>
                <w:sz w:val="22"/>
                <w:szCs w:val="20"/>
              </w:rPr>
              <w:t>Simply Being</w:t>
            </w:r>
            <w:r w:rsidR="0092681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926812" w:rsidRPr="00926812">
              <w:rPr>
                <w:rFonts w:asciiTheme="minorHAnsi" w:hAnsiTheme="minorHAnsi" w:cstheme="minorHAnsi"/>
                <w:sz w:val="22"/>
                <w:szCs w:val="20"/>
              </w:rPr>
              <w:t xml:space="preserve">features voice-guided meditations as well as relaxing nature sounds. Used by both beginners and professionals, this app </w:t>
            </w:r>
            <w:r w:rsidR="00926812">
              <w:rPr>
                <w:rFonts w:asciiTheme="minorHAnsi" w:hAnsiTheme="minorHAnsi" w:cstheme="minorHAnsi"/>
                <w:sz w:val="22"/>
                <w:szCs w:val="20"/>
              </w:rPr>
              <w:t xml:space="preserve">is fully customizable and user friendly, and </w:t>
            </w:r>
            <w:r w:rsidR="00926812" w:rsidRPr="00926812">
              <w:rPr>
                <w:rFonts w:asciiTheme="minorHAnsi" w:hAnsiTheme="minorHAnsi" w:cstheme="minorHAnsi"/>
                <w:sz w:val="22"/>
                <w:szCs w:val="20"/>
              </w:rPr>
              <w:t>allows you to meditate easily with step-by-step guidance.</w:t>
            </w:r>
            <w:r w:rsidR="00926812">
              <w:rPr>
                <w:rFonts w:asciiTheme="minorHAnsi" w:hAnsiTheme="minorHAnsi" w:cstheme="minorHAnsi"/>
                <w:sz w:val="22"/>
                <w:szCs w:val="20"/>
              </w:rPr>
              <w:t xml:space="preserve"> (</w:t>
            </w:r>
            <w:r w:rsidR="00194AEB">
              <w:rPr>
                <w:rFonts w:asciiTheme="minorHAnsi" w:hAnsiTheme="minorHAnsi" w:cstheme="minorHAnsi"/>
                <w:sz w:val="22"/>
                <w:szCs w:val="20"/>
              </w:rPr>
              <w:t>Free meditations; full access for $7.99/monthly or $49.99/year</w:t>
            </w:r>
            <w:r w:rsidR="00926812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</w:tr>
      <w:tr w:rsidR="00D36083" w14:paraId="08112185" w14:textId="77777777" w:rsidTr="000670FA">
        <w:tc>
          <w:tcPr>
            <w:tcW w:w="1525" w:type="dxa"/>
            <w:shd w:val="clear" w:color="auto" w:fill="F6C6F0"/>
          </w:tcPr>
          <w:p w14:paraId="2848300F" w14:textId="77777777" w:rsidR="00D36083" w:rsidRPr="00A1611A" w:rsidRDefault="00D36083" w:rsidP="007D5FB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1611A">
              <w:rPr>
                <w:rFonts w:asciiTheme="majorHAnsi" w:hAnsiTheme="majorHAnsi" w:cstheme="majorHAnsi"/>
                <w:b/>
              </w:rPr>
              <w:t>Smiling Mind</w:t>
            </w:r>
          </w:p>
          <w:p w14:paraId="5F426786" w14:textId="37571A86" w:rsidR="004A50BD" w:rsidRPr="00A1611A" w:rsidRDefault="00E425BC" w:rsidP="007D5FB3">
            <w:pPr>
              <w:spacing w:after="40" w:line="276" w:lineRule="auto"/>
              <w:jc w:val="center"/>
              <w:rPr>
                <w:rFonts w:asciiTheme="majorHAnsi" w:hAnsiTheme="majorHAnsi" w:cstheme="majorHAnsi"/>
              </w:rPr>
            </w:pPr>
            <w:r w:rsidRPr="00E425BC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946B47B" wp14:editId="23A15608">
                  <wp:extent cx="320040" cy="320040"/>
                  <wp:effectExtent l="0" t="0" r="3810" b="3810"/>
                  <wp:docPr id="19" name="Picture 19" descr="C:\Users\grscan\Desktop\smiling mi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scan\Desktop\smiling mi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shd w:val="clear" w:color="auto" w:fill="F6C6F0"/>
            <w:vAlign w:val="center"/>
          </w:tcPr>
          <w:p w14:paraId="118A7758" w14:textId="774364BF" w:rsidR="00D36083" w:rsidRPr="007D5FB3" w:rsidRDefault="00926812" w:rsidP="007C1B29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6812">
              <w:rPr>
                <w:rFonts w:asciiTheme="minorHAnsi" w:hAnsiTheme="minorHAnsi" w:cstheme="minorHAnsi"/>
                <w:sz w:val="22"/>
                <w:szCs w:val="20"/>
              </w:rPr>
              <w:t xml:space="preserve">Smiling Mind's programs are divided by age, starting at </w:t>
            </w:r>
            <w:r w:rsidR="007C1B29">
              <w:rPr>
                <w:rFonts w:asciiTheme="minorHAnsi" w:hAnsiTheme="minorHAnsi" w:cstheme="minorHAnsi"/>
                <w:sz w:val="22"/>
                <w:szCs w:val="20"/>
              </w:rPr>
              <w:t>3-12</w:t>
            </w:r>
            <w:r w:rsidRPr="00926812">
              <w:rPr>
                <w:rFonts w:asciiTheme="minorHAnsi" w:hAnsiTheme="minorHAnsi" w:cstheme="minorHAnsi"/>
                <w:sz w:val="22"/>
                <w:szCs w:val="20"/>
              </w:rPr>
              <w:t xml:space="preserve"> years.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For those with</w:t>
            </w:r>
            <w:r w:rsidRPr="00926812">
              <w:rPr>
                <w:rFonts w:asciiTheme="minorHAnsi" w:hAnsiTheme="minorHAnsi" w:cstheme="minorHAnsi"/>
                <w:sz w:val="22"/>
                <w:szCs w:val="20"/>
              </w:rPr>
              <w:t xml:space="preserve"> children who are struggling with their emotions, this app may be a helpful addition to the current methods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both the adult and child(ren) are</w:t>
            </w:r>
            <w:r w:rsidRPr="00926812">
              <w:rPr>
                <w:rFonts w:asciiTheme="minorHAnsi" w:hAnsiTheme="minorHAnsi" w:cstheme="minorHAnsi"/>
                <w:sz w:val="22"/>
                <w:szCs w:val="20"/>
              </w:rPr>
              <w:t xml:space="preserve"> using.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(Completely free</w:t>
            </w:r>
            <w:r w:rsidR="000670FA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</w:tr>
    </w:tbl>
    <w:p w14:paraId="0D39E997" w14:textId="49C56125" w:rsidR="002C3758" w:rsidRDefault="002C3758" w:rsidP="002C3758">
      <w:pPr>
        <w:jc w:val="center"/>
        <w:rPr>
          <w:b/>
          <w:color w:val="4472C4" w:themeColor="accent1"/>
          <w:sz w:val="28"/>
        </w:rPr>
      </w:pPr>
      <w:r w:rsidRPr="002C3758">
        <w:rPr>
          <w:b/>
          <w:color w:val="4472C4" w:themeColor="accent1"/>
          <w:sz w:val="28"/>
        </w:rPr>
        <w:t>Best Mindfulness Apps for 20</w:t>
      </w:r>
      <w:r w:rsidR="005E3B1E">
        <w:rPr>
          <w:b/>
          <w:color w:val="4472C4" w:themeColor="accent1"/>
          <w:sz w:val="28"/>
        </w:rPr>
        <w:t>2</w:t>
      </w:r>
      <w:r w:rsidR="004C6A93">
        <w:rPr>
          <w:b/>
          <w:color w:val="4472C4" w:themeColor="accent1"/>
          <w:sz w:val="28"/>
        </w:rPr>
        <w:t>2</w:t>
      </w:r>
      <w:r w:rsidRPr="002C3758">
        <w:rPr>
          <w:b/>
          <w:color w:val="4472C4" w:themeColor="accent1"/>
          <w:sz w:val="28"/>
        </w:rPr>
        <w:t>:</w:t>
      </w:r>
    </w:p>
    <w:p w14:paraId="43ACE523" w14:textId="375DA2C0" w:rsidR="000670FA" w:rsidRDefault="000670FA" w:rsidP="000670FA">
      <w:pPr>
        <w:tabs>
          <w:tab w:val="left" w:pos="1182"/>
        </w:tabs>
        <w:rPr>
          <w:sz w:val="28"/>
        </w:rPr>
      </w:pPr>
    </w:p>
    <w:p w14:paraId="01BD7CD3" w14:textId="7F1D4723" w:rsidR="000670FA" w:rsidRDefault="000670FA" w:rsidP="000670FA">
      <w:pPr>
        <w:tabs>
          <w:tab w:val="left" w:pos="0"/>
        </w:tabs>
        <w:spacing w:after="40" w:line="276" w:lineRule="auto"/>
        <w:jc w:val="center"/>
        <w:rPr>
          <w:b/>
          <w:color w:val="0070C0"/>
          <w:sz w:val="28"/>
        </w:rPr>
      </w:pPr>
    </w:p>
    <w:p w14:paraId="213F0859" w14:textId="77777777" w:rsidR="000670FA" w:rsidRDefault="000670FA" w:rsidP="000670FA">
      <w:pPr>
        <w:tabs>
          <w:tab w:val="left" w:pos="0"/>
        </w:tabs>
        <w:spacing w:after="40" w:line="276" w:lineRule="auto"/>
        <w:jc w:val="center"/>
        <w:rPr>
          <w:b/>
          <w:color w:val="0070C0"/>
          <w:sz w:val="28"/>
        </w:rPr>
      </w:pPr>
    </w:p>
    <w:p w14:paraId="2A55350A" w14:textId="6C0DEBF8" w:rsidR="000670FA" w:rsidRDefault="000670FA" w:rsidP="000670FA">
      <w:pPr>
        <w:tabs>
          <w:tab w:val="left" w:pos="0"/>
        </w:tabs>
        <w:spacing w:after="40" w:line="276" w:lineRule="auto"/>
        <w:jc w:val="center"/>
        <w:rPr>
          <w:b/>
          <w:color w:val="0070C0"/>
          <w:sz w:val="28"/>
        </w:rPr>
      </w:pPr>
      <w:r w:rsidRPr="000670FA">
        <w:rPr>
          <w:b/>
          <w:color w:val="0070C0"/>
          <w:sz w:val="28"/>
        </w:rPr>
        <w:t>Best Mindfulness Apps for 20</w:t>
      </w:r>
      <w:r w:rsidR="00895CA5">
        <w:rPr>
          <w:b/>
          <w:color w:val="0070C0"/>
          <w:sz w:val="28"/>
        </w:rPr>
        <w:t>2</w:t>
      </w:r>
      <w:r w:rsidR="004C6A93">
        <w:rPr>
          <w:b/>
          <w:color w:val="0070C0"/>
          <w:sz w:val="28"/>
        </w:rPr>
        <w:t>2</w:t>
      </w:r>
      <w:r w:rsidRPr="000670FA">
        <w:rPr>
          <w:b/>
          <w:color w:val="0070C0"/>
          <w:sz w:val="28"/>
        </w:rPr>
        <w:t>:</w:t>
      </w: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530"/>
        <w:gridCol w:w="9990"/>
      </w:tblGrid>
      <w:tr w:rsidR="000670FA" w14:paraId="07333374" w14:textId="77777777" w:rsidTr="000670FA">
        <w:tc>
          <w:tcPr>
            <w:tcW w:w="1530" w:type="dxa"/>
            <w:shd w:val="clear" w:color="auto" w:fill="BDD6EE" w:themeFill="accent5" w:themeFillTint="66"/>
          </w:tcPr>
          <w:p w14:paraId="43D08941" w14:textId="77777777" w:rsidR="000670FA" w:rsidRPr="00A1611A" w:rsidRDefault="000670FA" w:rsidP="000670F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1611A">
              <w:rPr>
                <w:rFonts w:asciiTheme="majorHAnsi" w:hAnsiTheme="majorHAnsi" w:cstheme="majorHAnsi"/>
                <w:b/>
              </w:rPr>
              <w:t>10% Happier</w:t>
            </w:r>
          </w:p>
          <w:p w14:paraId="291DAABA" w14:textId="5B239F7A" w:rsidR="000670FA" w:rsidRDefault="006715D3" w:rsidP="000670FA">
            <w:pPr>
              <w:spacing w:after="40" w:line="276" w:lineRule="auto"/>
              <w:jc w:val="center"/>
              <w:rPr>
                <w:b/>
                <w:color w:val="0070C0"/>
                <w:sz w:val="28"/>
              </w:rPr>
            </w:pPr>
            <w:r w:rsidRPr="006715D3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0A9E65D" wp14:editId="10F72580">
                  <wp:extent cx="320040" cy="320040"/>
                  <wp:effectExtent l="0" t="0" r="3810" b="3810"/>
                  <wp:docPr id="5" name="Picture 5" descr="C:\Users\grscan\Desktop\10 percen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scan\Desktop\10 percen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shd w:val="clear" w:color="auto" w:fill="BDD6EE" w:themeFill="accent5" w:themeFillTint="66"/>
            <w:vAlign w:val="center"/>
          </w:tcPr>
          <w:p w14:paraId="722B6E4B" w14:textId="4B0F7AEF" w:rsidR="000670FA" w:rsidRDefault="000670FA" w:rsidP="000670FA">
            <w:pPr>
              <w:tabs>
                <w:tab w:val="left" w:pos="0"/>
              </w:tabs>
              <w:spacing w:line="276" w:lineRule="auto"/>
              <w:rPr>
                <w:b/>
                <w:color w:val="0070C0"/>
                <w:sz w:val="28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10% Happier </w:t>
            </w:r>
            <w:r w:rsidRPr="00A946FC">
              <w:rPr>
                <w:rFonts w:asciiTheme="minorHAnsi" w:hAnsiTheme="minorHAnsi" w:cstheme="minorHAnsi"/>
                <w:sz w:val="22"/>
                <w:szCs w:val="20"/>
              </w:rPr>
              <w:t>provides training for people who are skeptical of meditation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, with</w:t>
            </w:r>
            <w:r w:rsidRPr="00A946FC">
              <w:rPr>
                <w:rFonts w:asciiTheme="minorHAnsi" w:hAnsiTheme="minorHAnsi" w:cstheme="minorHAnsi"/>
                <w:sz w:val="22"/>
                <w:szCs w:val="20"/>
              </w:rPr>
              <w:t xml:space="preserve"> content firmly based on neuroscience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that </w:t>
            </w:r>
            <w:r w:rsidRPr="00A946FC">
              <w:rPr>
                <w:rFonts w:asciiTheme="minorHAnsi" w:hAnsiTheme="minorHAnsi" w:cstheme="minorHAnsi"/>
                <w:sz w:val="22"/>
                <w:szCs w:val="20"/>
              </w:rPr>
              <w:t xml:space="preserve">omits the spiritual components present in other apps.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For those</w:t>
            </w:r>
            <w:r w:rsidRPr="00A946FC">
              <w:rPr>
                <w:rFonts w:asciiTheme="minorHAnsi" w:hAnsiTheme="minorHAnsi" w:cstheme="minorHAnsi"/>
                <w:sz w:val="22"/>
                <w:szCs w:val="20"/>
              </w:rPr>
              <w:t xml:space="preserve"> new to meditation or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who </w:t>
            </w:r>
            <w:r w:rsidRPr="00A946FC">
              <w:rPr>
                <w:rFonts w:asciiTheme="minorHAnsi" w:hAnsiTheme="minorHAnsi" w:cstheme="minorHAnsi"/>
                <w:sz w:val="22"/>
                <w:szCs w:val="20"/>
              </w:rPr>
              <w:t>have never really understood the point of it, this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A946FC">
              <w:rPr>
                <w:rFonts w:asciiTheme="minorHAnsi" w:hAnsiTheme="minorHAnsi" w:cstheme="minorHAnsi"/>
                <w:sz w:val="22"/>
                <w:szCs w:val="20"/>
              </w:rPr>
              <w:t>might be a good fit.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(7-day free trial, then $99.99/year)</w:t>
            </w:r>
          </w:p>
        </w:tc>
      </w:tr>
      <w:tr w:rsidR="000670FA" w14:paraId="346E7EBD" w14:textId="77777777" w:rsidTr="000670FA">
        <w:tc>
          <w:tcPr>
            <w:tcW w:w="1530" w:type="dxa"/>
            <w:shd w:val="clear" w:color="auto" w:fill="F6C6F0"/>
          </w:tcPr>
          <w:p w14:paraId="2BEC0CD9" w14:textId="77777777" w:rsidR="000670FA" w:rsidRPr="00A1611A" w:rsidRDefault="000670FA" w:rsidP="000670F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1611A">
              <w:rPr>
                <w:rFonts w:asciiTheme="majorHAnsi" w:hAnsiTheme="majorHAnsi" w:cstheme="majorHAnsi"/>
                <w:b/>
              </w:rPr>
              <w:t>Aura</w:t>
            </w:r>
          </w:p>
          <w:p w14:paraId="52499486" w14:textId="796D2706" w:rsidR="000670FA" w:rsidRDefault="006715D3" w:rsidP="000670FA">
            <w:pPr>
              <w:tabs>
                <w:tab w:val="left" w:pos="0"/>
              </w:tabs>
              <w:spacing w:after="40" w:line="276" w:lineRule="auto"/>
              <w:jc w:val="center"/>
              <w:rPr>
                <w:b/>
                <w:color w:val="0070C0"/>
                <w:sz w:val="28"/>
              </w:rPr>
            </w:pPr>
            <w:r w:rsidRPr="006715D3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B7F028B" wp14:editId="029187F5">
                  <wp:extent cx="320040" cy="320040"/>
                  <wp:effectExtent l="0" t="0" r="3810" b="3810"/>
                  <wp:docPr id="11" name="Picture 11" descr="C:\Users\grscan\Desktop\aur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scan\Desktop\aur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shd w:val="clear" w:color="auto" w:fill="F6C6F0"/>
            <w:vAlign w:val="center"/>
          </w:tcPr>
          <w:p w14:paraId="6BD3B909" w14:textId="03D8206F" w:rsidR="000670FA" w:rsidRDefault="000670FA" w:rsidP="00574D10">
            <w:pPr>
              <w:tabs>
                <w:tab w:val="left" w:pos="0"/>
              </w:tabs>
              <w:spacing w:line="276" w:lineRule="auto"/>
              <w:rPr>
                <w:b/>
                <w:color w:val="0070C0"/>
                <w:sz w:val="28"/>
              </w:rPr>
            </w:pPr>
            <w:r w:rsidRPr="007D5FB3">
              <w:rPr>
                <w:rFonts w:asciiTheme="minorHAnsi" w:hAnsiTheme="minorHAnsi" w:cstheme="minorHAnsi"/>
                <w:sz w:val="22"/>
                <w:szCs w:val="20"/>
              </w:rPr>
              <w:t>Aura helps users relieve stress and anxiety with a technologically advanced, simple, and effective meditation platform. Personalized by AI, Aura works best for those with limited time throughout the day to practice meditation. (14-day free trial,</w:t>
            </w:r>
            <w:r w:rsidR="00895CA5" w:rsidRPr="007D5FB3">
              <w:rPr>
                <w:rFonts w:asciiTheme="minorHAnsi" w:hAnsiTheme="minorHAnsi" w:cstheme="minorHAnsi"/>
                <w:sz w:val="22"/>
                <w:szCs w:val="20"/>
              </w:rPr>
              <w:t xml:space="preserve"> then </w:t>
            </w:r>
            <w:r w:rsidR="00895CA5">
              <w:rPr>
                <w:rFonts w:asciiTheme="minorHAnsi" w:hAnsiTheme="minorHAnsi" w:cstheme="minorHAnsi"/>
                <w:sz w:val="22"/>
                <w:szCs w:val="20"/>
              </w:rPr>
              <w:t>$11.9</w:t>
            </w:r>
            <w:r w:rsidR="004C6A93">
              <w:rPr>
                <w:rFonts w:asciiTheme="minorHAnsi" w:hAnsiTheme="minorHAnsi" w:cstheme="minorHAnsi"/>
                <w:sz w:val="22"/>
                <w:szCs w:val="20"/>
              </w:rPr>
              <w:t>9</w:t>
            </w:r>
            <w:r w:rsidR="00895CA5">
              <w:rPr>
                <w:rFonts w:asciiTheme="minorHAnsi" w:hAnsiTheme="minorHAnsi" w:cstheme="minorHAnsi"/>
                <w:sz w:val="22"/>
                <w:szCs w:val="20"/>
              </w:rPr>
              <w:t>/month</w:t>
            </w:r>
            <w:r w:rsidR="004C6A93">
              <w:rPr>
                <w:rFonts w:asciiTheme="minorHAnsi" w:hAnsiTheme="minorHAnsi" w:cstheme="minorHAnsi"/>
                <w:sz w:val="22"/>
                <w:szCs w:val="20"/>
              </w:rPr>
              <w:t>ly</w:t>
            </w:r>
            <w:r w:rsidR="00895CA5">
              <w:rPr>
                <w:rFonts w:asciiTheme="minorHAnsi" w:hAnsiTheme="minorHAnsi" w:cstheme="minorHAnsi"/>
                <w:sz w:val="22"/>
                <w:szCs w:val="20"/>
              </w:rPr>
              <w:t xml:space="preserve"> or</w:t>
            </w:r>
            <w:r w:rsidRPr="007D5FB3">
              <w:rPr>
                <w:rFonts w:asciiTheme="minorHAnsi" w:hAnsiTheme="minorHAnsi" w:cstheme="minorHAnsi"/>
                <w:sz w:val="22"/>
                <w:szCs w:val="20"/>
              </w:rPr>
              <w:t xml:space="preserve"> $59.99/year)</w:t>
            </w:r>
          </w:p>
        </w:tc>
      </w:tr>
      <w:tr w:rsidR="000670FA" w14:paraId="0F0C2B47" w14:textId="77777777" w:rsidTr="000670FA">
        <w:tc>
          <w:tcPr>
            <w:tcW w:w="1530" w:type="dxa"/>
            <w:shd w:val="clear" w:color="auto" w:fill="BDD6EE" w:themeFill="accent5" w:themeFillTint="66"/>
          </w:tcPr>
          <w:p w14:paraId="50362A2E" w14:textId="77777777" w:rsidR="000670FA" w:rsidRPr="00A1611A" w:rsidRDefault="000670FA" w:rsidP="000670F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1611A">
              <w:rPr>
                <w:rFonts w:asciiTheme="majorHAnsi" w:hAnsiTheme="majorHAnsi" w:cstheme="majorHAnsi"/>
                <w:b/>
              </w:rPr>
              <w:t>Breethe</w:t>
            </w:r>
            <w:proofErr w:type="spellEnd"/>
          </w:p>
          <w:p w14:paraId="0E00E4DE" w14:textId="3A589347" w:rsidR="000670FA" w:rsidRDefault="00E8492C" w:rsidP="000670FA">
            <w:pPr>
              <w:tabs>
                <w:tab w:val="left" w:pos="0"/>
              </w:tabs>
              <w:spacing w:after="40" w:line="276" w:lineRule="auto"/>
              <w:jc w:val="center"/>
              <w:rPr>
                <w:b/>
                <w:color w:val="0070C0"/>
                <w:sz w:val="28"/>
              </w:rPr>
            </w:pPr>
            <w:r w:rsidRPr="00E8492C">
              <w:rPr>
                <w:b/>
                <w:noProof/>
                <w:color w:val="0070C0"/>
                <w:sz w:val="28"/>
              </w:rPr>
              <w:drawing>
                <wp:inline distT="0" distB="0" distL="0" distR="0" wp14:anchorId="270FF876" wp14:editId="7316EAA0">
                  <wp:extent cx="320040" cy="320040"/>
                  <wp:effectExtent l="0" t="0" r="3810" b="3810"/>
                  <wp:docPr id="15" name="Picture 15" descr="C:\Users\grscan\Desktop\breethe 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scan\Desktop\breethe 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shd w:val="clear" w:color="auto" w:fill="BDD6EE" w:themeFill="accent5" w:themeFillTint="66"/>
            <w:vAlign w:val="center"/>
          </w:tcPr>
          <w:p w14:paraId="34A02A60" w14:textId="77777777" w:rsidR="000670FA" w:rsidRDefault="000670FA" w:rsidP="000670FA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7D5FB3">
              <w:rPr>
                <w:rFonts w:asciiTheme="minorHAnsi" w:hAnsiTheme="minorHAnsi" w:cstheme="minorHAnsi"/>
                <w:sz w:val="22"/>
                <w:szCs w:val="20"/>
              </w:rPr>
              <w:t>Breethe</w:t>
            </w:r>
            <w:proofErr w:type="spellEnd"/>
            <w:r w:rsidRPr="007D5FB3">
              <w:rPr>
                <w:rFonts w:asciiTheme="minorHAnsi" w:hAnsiTheme="minorHAnsi" w:cstheme="minorHAnsi"/>
                <w:sz w:val="22"/>
                <w:szCs w:val="20"/>
              </w:rPr>
              <w:t xml:space="preserve"> is a free, fully customizable and user-friendly app that provides its users with supportive tools and guidance to help them stay on track with their meditation practices throughout the day. </w:t>
            </w:r>
          </w:p>
          <w:p w14:paraId="5358C1B5" w14:textId="6AFC1790" w:rsidR="000670FA" w:rsidRDefault="00D76BA1" w:rsidP="006A2D9E">
            <w:pPr>
              <w:tabs>
                <w:tab w:val="left" w:pos="0"/>
              </w:tabs>
              <w:spacing w:line="276" w:lineRule="auto"/>
              <w:rPr>
                <w:b/>
                <w:color w:val="0070C0"/>
                <w:sz w:val="28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</w:t>
            </w:r>
            <w:r w:rsidR="00194AEB">
              <w:rPr>
                <w:rFonts w:asciiTheme="minorHAnsi" w:hAnsiTheme="minorHAnsi" w:cstheme="minorHAnsi"/>
                <w:sz w:val="22"/>
                <w:szCs w:val="20"/>
              </w:rPr>
              <w:t>F</w:t>
            </w:r>
            <w:r w:rsidR="000670FA" w:rsidRPr="00D76BA1">
              <w:rPr>
                <w:rFonts w:asciiTheme="minorHAnsi" w:hAnsiTheme="minorHAnsi" w:cstheme="minorHAnsi"/>
                <w:sz w:val="22"/>
                <w:szCs w:val="20"/>
              </w:rPr>
              <w:t>ree</w:t>
            </w:r>
            <w:r w:rsidR="006A2D9E">
              <w:rPr>
                <w:rFonts w:asciiTheme="minorHAnsi" w:hAnsiTheme="minorHAnsi" w:cstheme="minorHAnsi"/>
                <w:sz w:val="22"/>
                <w:szCs w:val="20"/>
              </w:rPr>
              <w:t>, limited</w:t>
            </w:r>
            <w:r w:rsidR="000670FA" w:rsidRPr="007D5FB3">
              <w:rPr>
                <w:rFonts w:asciiTheme="minorHAnsi" w:hAnsiTheme="minorHAnsi" w:cstheme="minorHAnsi"/>
                <w:sz w:val="22"/>
                <w:szCs w:val="20"/>
              </w:rPr>
              <w:t xml:space="preserve"> guided </w:t>
            </w:r>
            <w:r w:rsidR="006A2D9E">
              <w:rPr>
                <w:rFonts w:asciiTheme="minorHAnsi" w:hAnsiTheme="minorHAnsi" w:cstheme="minorHAnsi"/>
                <w:sz w:val="22"/>
                <w:szCs w:val="20"/>
              </w:rPr>
              <w:t>content</w:t>
            </w:r>
            <w:r w:rsidR="000670FA" w:rsidRPr="007D5FB3">
              <w:rPr>
                <w:rFonts w:asciiTheme="minorHAnsi" w:hAnsiTheme="minorHAnsi" w:cstheme="minorHAnsi"/>
                <w:sz w:val="22"/>
                <w:szCs w:val="20"/>
              </w:rPr>
              <w:t>, full access for $12.99/month</w:t>
            </w:r>
            <w:r w:rsidR="00C76F95">
              <w:rPr>
                <w:rFonts w:asciiTheme="minorHAnsi" w:hAnsiTheme="minorHAnsi" w:cstheme="minorHAnsi"/>
                <w:sz w:val="22"/>
                <w:szCs w:val="20"/>
              </w:rPr>
              <w:t>ly or $89.99/year</w:t>
            </w:r>
            <w:r w:rsidR="000670FA" w:rsidRPr="007D5FB3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</w:tr>
      <w:tr w:rsidR="000670FA" w14:paraId="609EE488" w14:textId="77777777" w:rsidTr="000670FA">
        <w:tc>
          <w:tcPr>
            <w:tcW w:w="1530" w:type="dxa"/>
            <w:shd w:val="clear" w:color="auto" w:fill="F6C6F0"/>
          </w:tcPr>
          <w:p w14:paraId="61B2F273" w14:textId="77777777" w:rsidR="000670FA" w:rsidRPr="00A1611A" w:rsidRDefault="000670FA" w:rsidP="000670F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1611A">
              <w:rPr>
                <w:rFonts w:asciiTheme="majorHAnsi" w:hAnsiTheme="majorHAnsi" w:cstheme="majorHAnsi"/>
                <w:b/>
              </w:rPr>
              <w:t>Insight Timer</w:t>
            </w:r>
          </w:p>
          <w:p w14:paraId="60E4F332" w14:textId="4A6A6644" w:rsidR="000670FA" w:rsidRDefault="007B73A5" w:rsidP="000670FA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70C0"/>
                <w:sz w:val="28"/>
              </w:rPr>
            </w:pPr>
            <w:r w:rsidRPr="007B73A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EE20C67" wp14:editId="7102B31E">
                  <wp:extent cx="320040" cy="320040"/>
                  <wp:effectExtent l="0" t="0" r="3810" b="3810"/>
                  <wp:docPr id="18" name="Picture 18" descr="C:\Users\grscan\Desktop\insight tim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scan\Desktop\insight tim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shd w:val="clear" w:color="auto" w:fill="F6C6F0"/>
            <w:vAlign w:val="center"/>
          </w:tcPr>
          <w:p w14:paraId="4A52AC0A" w14:textId="721A0B87" w:rsidR="000670FA" w:rsidRDefault="000670FA" w:rsidP="00A966B3">
            <w:pPr>
              <w:tabs>
                <w:tab w:val="left" w:pos="0"/>
              </w:tabs>
              <w:spacing w:line="276" w:lineRule="auto"/>
              <w:rPr>
                <w:b/>
                <w:color w:val="0070C0"/>
                <w:sz w:val="28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Insight Timer does it all – from stabilizing anxiety levels to correcting a poor sleep pattern. Key features of the app include lovely sounds and bell time</w:t>
            </w:r>
            <w:r w:rsidR="006A2D9E">
              <w:rPr>
                <w:rFonts w:asciiTheme="minorHAnsi" w:hAnsiTheme="minorHAnsi" w:cstheme="minorHAnsi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s to keep users on track and in the mood, as well as over 4,000 guided meditations. (Large free library</w:t>
            </w:r>
            <w:r w:rsidR="00A966B3">
              <w:rPr>
                <w:rFonts w:asciiTheme="minorHAnsi" w:hAnsiTheme="minorHAnsi" w:cstheme="minorHAnsi"/>
                <w:sz w:val="22"/>
                <w:szCs w:val="20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full access to course content for</w:t>
            </w:r>
            <w:r w:rsidR="006A2D9E">
              <w:rPr>
                <w:rFonts w:asciiTheme="minorHAnsi" w:hAnsiTheme="minorHAnsi" w:cstheme="minorHAnsi"/>
                <w:sz w:val="22"/>
                <w:szCs w:val="20"/>
              </w:rPr>
              <w:t xml:space="preserve"> $9.99/monthly or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$59.99/year)</w:t>
            </w:r>
          </w:p>
        </w:tc>
      </w:tr>
      <w:tr w:rsidR="000670FA" w14:paraId="05B3E7B9" w14:textId="77777777" w:rsidTr="000670FA">
        <w:tc>
          <w:tcPr>
            <w:tcW w:w="1530" w:type="dxa"/>
            <w:shd w:val="clear" w:color="auto" w:fill="BDD6EE" w:themeFill="accent5" w:themeFillTint="66"/>
          </w:tcPr>
          <w:p w14:paraId="70F860D1" w14:textId="77777777" w:rsidR="000670FA" w:rsidRPr="00A1611A" w:rsidRDefault="000670FA" w:rsidP="000670F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1611A">
              <w:rPr>
                <w:rFonts w:asciiTheme="majorHAnsi" w:hAnsiTheme="majorHAnsi" w:cstheme="majorHAnsi"/>
                <w:b/>
              </w:rPr>
              <w:t>Simply Being</w:t>
            </w:r>
          </w:p>
          <w:p w14:paraId="4AB21AA2" w14:textId="4EBF4FC4" w:rsidR="000670FA" w:rsidRDefault="00BB6B64" w:rsidP="000670FA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70C0"/>
                <w:sz w:val="28"/>
              </w:rPr>
            </w:pPr>
            <w:r w:rsidRPr="00BB6B64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C63FCD4" wp14:editId="42E716B3">
                  <wp:extent cx="320040" cy="320040"/>
                  <wp:effectExtent l="0" t="0" r="3810" b="3810"/>
                  <wp:docPr id="14" name="Picture 14" descr="C:\Users\grscan\Desktop\MeditationOasis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scan\Desktop\MeditationOasis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shd w:val="clear" w:color="auto" w:fill="BDD6EE" w:themeFill="accent5" w:themeFillTint="66"/>
            <w:vAlign w:val="center"/>
          </w:tcPr>
          <w:p w14:paraId="2DB4A1E7" w14:textId="30A353D9" w:rsidR="000670FA" w:rsidRDefault="008835D6" w:rsidP="00194AEB">
            <w:pPr>
              <w:tabs>
                <w:tab w:val="left" w:pos="0"/>
              </w:tabs>
              <w:spacing w:line="276" w:lineRule="auto"/>
              <w:rPr>
                <w:b/>
                <w:color w:val="0070C0"/>
                <w:sz w:val="28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Meditation Oasis: </w:t>
            </w:r>
            <w:r w:rsidR="000670FA" w:rsidRPr="00926812">
              <w:rPr>
                <w:rFonts w:asciiTheme="minorHAnsi" w:hAnsiTheme="minorHAnsi" w:cstheme="minorHAnsi"/>
                <w:sz w:val="22"/>
                <w:szCs w:val="20"/>
              </w:rPr>
              <w:t>Simply Being</w:t>
            </w:r>
            <w:r w:rsidR="000670F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0670FA" w:rsidRPr="00926812">
              <w:rPr>
                <w:rFonts w:asciiTheme="minorHAnsi" w:hAnsiTheme="minorHAnsi" w:cstheme="minorHAnsi"/>
                <w:sz w:val="22"/>
                <w:szCs w:val="20"/>
              </w:rPr>
              <w:t xml:space="preserve">features voice-guided meditations as well as relaxing nature sounds. Used by both beginners and professionals, this app </w:t>
            </w:r>
            <w:r w:rsidR="000670FA">
              <w:rPr>
                <w:rFonts w:asciiTheme="minorHAnsi" w:hAnsiTheme="minorHAnsi" w:cstheme="minorHAnsi"/>
                <w:sz w:val="22"/>
                <w:szCs w:val="20"/>
              </w:rPr>
              <w:t xml:space="preserve">is fully customizable and user friendly, and </w:t>
            </w:r>
            <w:r w:rsidR="000670FA" w:rsidRPr="00926812">
              <w:rPr>
                <w:rFonts w:asciiTheme="minorHAnsi" w:hAnsiTheme="minorHAnsi" w:cstheme="minorHAnsi"/>
                <w:sz w:val="22"/>
                <w:szCs w:val="20"/>
              </w:rPr>
              <w:t>allows you to meditate easily with step-by-step guidance.</w:t>
            </w:r>
            <w:r w:rsidR="000670FA">
              <w:rPr>
                <w:rFonts w:asciiTheme="minorHAnsi" w:hAnsiTheme="minorHAnsi" w:cstheme="minorHAnsi"/>
                <w:sz w:val="22"/>
                <w:szCs w:val="20"/>
              </w:rPr>
              <w:t xml:space="preserve"> (</w:t>
            </w:r>
            <w:r w:rsidR="00194AEB">
              <w:rPr>
                <w:rFonts w:asciiTheme="minorHAnsi" w:hAnsiTheme="minorHAnsi" w:cstheme="minorHAnsi"/>
                <w:sz w:val="22"/>
                <w:szCs w:val="20"/>
              </w:rPr>
              <w:t>Free meditations; full access for $7.99/monthly or $49.99/year</w:t>
            </w:r>
            <w:r w:rsidR="000670FA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</w:tr>
      <w:tr w:rsidR="000670FA" w14:paraId="1FF0101C" w14:textId="77777777" w:rsidTr="000670FA">
        <w:tc>
          <w:tcPr>
            <w:tcW w:w="1530" w:type="dxa"/>
            <w:shd w:val="clear" w:color="auto" w:fill="F6C6F0"/>
          </w:tcPr>
          <w:p w14:paraId="2F64B1A0" w14:textId="77777777" w:rsidR="000670FA" w:rsidRPr="00A1611A" w:rsidRDefault="000670FA" w:rsidP="000670F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1611A">
              <w:rPr>
                <w:rFonts w:asciiTheme="majorHAnsi" w:hAnsiTheme="majorHAnsi" w:cstheme="majorHAnsi"/>
                <w:b/>
              </w:rPr>
              <w:t>Smiling Mind</w:t>
            </w:r>
          </w:p>
          <w:p w14:paraId="61CD5EA6" w14:textId="627DCC71" w:rsidR="000670FA" w:rsidRDefault="00E425BC" w:rsidP="000670FA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70C0"/>
                <w:sz w:val="28"/>
              </w:rPr>
            </w:pPr>
            <w:r w:rsidRPr="00E425BC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F18EC63" wp14:editId="4A314391">
                  <wp:extent cx="320040" cy="320040"/>
                  <wp:effectExtent l="0" t="0" r="3810" b="3810"/>
                  <wp:docPr id="20" name="Picture 20" descr="C:\Users\grscan\Desktop\smiling mi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scan\Desktop\smiling mi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shd w:val="clear" w:color="auto" w:fill="F6C6F0"/>
            <w:vAlign w:val="center"/>
          </w:tcPr>
          <w:p w14:paraId="1EB4FA39" w14:textId="483730DC" w:rsidR="000670FA" w:rsidRDefault="000670FA" w:rsidP="007C1B29">
            <w:pPr>
              <w:tabs>
                <w:tab w:val="left" w:pos="0"/>
              </w:tabs>
              <w:spacing w:line="276" w:lineRule="auto"/>
              <w:rPr>
                <w:b/>
                <w:color w:val="0070C0"/>
                <w:sz w:val="28"/>
              </w:rPr>
            </w:pPr>
            <w:r w:rsidRPr="00926812">
              <w:rPr>
                <w:rFonts w:asciiTheme="minorHAnsi" w:hAnsiTheme="minorHAnsi" w:cstheme="minorHAnsi"/>
                <w:sz w:val="22"/>
                <w:szCs w:val="20"/>
              </w:rPr>
              <w:t xml:space="preserve">Smiling Mind's programs are divided by age, starting at </w:t>
            </w:r>
            <w:r w:rsidR="007C1B29">
              <w:rPr>
                <w:rFonts w:asciiTheme="minorHAnsi" w:hAnsiTheme="minorHAnsi" w:cstheme="minorHAnsi"/>
                <w:sz w:val="22"/>
                <w:szCs w:val="20"/>
              </w:rPr>
              <w:t>3-12</w:t>
            </w:r>
            <w:r w:rsidRPr="00926812">
              <w:rPr>
                <w:rFonts w:asciiTheme="minorHAnsi" w:hAnsiTheme="minorHAnsi" w:cstheme="minorHAnsi"/>
                <w:sz w:val="22"/>
                <w:szCs w:val="20"/>
              </w:rPr>
              <w:t xml:space="preserve"> years.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For those with</w:t>
            </w:r>
            <w:r w:rsidRPr="00926812">
              <w:rPr>
                <w:rFonts w:asciiTheme="minorHAnsi" w:hAnsiTheme="minorHAnsi" w:cstheme="minorHAnsi"/>
                <w:sz w:val="22"/>
                <w:szCs w:val="20"/>
              </w:rPr>
              <w:t xml:space="preserve"> children who are struggling with their emotions, this app may be a helpful addition to the current methods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both the adult and child(ren) are</w:t>
            </w:r>
            <w:r w:rsidRPr="00926812">
              <w:rPr>
                <w:rFonts w:asciiTheme="minorHAnsi" w:hAnsiTheme="minorHAnsi" w:cstheme="minorHAnsi"/>
                <w:sz w:val="22"/>
                <w:szCs w:val="20"/>
              </w:rPr>
              <w:t xml:space="preserve"> using.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(Completely free)</w:t>
            </w:r>
          </w:p>
        </w:tc>
      </w:tr>
    </w:tbl>
    <w:p w14:paraId="5261B29B" w14:textId="77777777" w:rsidR="000670FA" w:rsidRPr="000670FA" w:rsidRDefault="000670FA" w:rsidP="000670FA">
      <w:pPr>
        <w:tabs>
          <w:tab w:val="left" w:pos="0"/>
        </w:tabs>
        <w:rPr>
          <w:b/>
          <w:color w:val="0070C0"/>
          <w:sz w:val="28"/>
        </w:rPr>
      </w:pPr>
    </w:p>
    <w:sectPr w:rsidR="000670FA" w:rsidRPr="000670FA" w:rsidSect="00125E68">
      <w:pgSz w:w="12240" w:h="15840" w:code="1"/>
      <w:pgMar w:top="806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83"/>
    <w:rsid w:val="000670FA"/>
    <w:rsid w:val="00125E68"/>
    <w:rsid w:val="00126151"/>
    <w:rsid w:val="00194AEB"/>
    <w:rsid w:val="0027588A"/>
    <w:rsid w:val="002C3758"/>
    <w:rsid w:val="0033589A"/>
    <w:rsid w:val="004A50BD"/>
    <w:rsid w:val="004C6A93"/>
    <w:rsid w:val="00574D10"/>
    <w:rsid w:val="005E3B1E"/>
    <w:rsid w:val="006715D3"/>
    <w:rsid w:val="006A2D9E"/>
    <w:rsid w:val="0071483A"/>
    <w:rsid w:val="007B73A5"/>
    <w:rsid w:val="007C1B29"/>
    <w:rsid w:val="007D5FB3"/>
    <w:rsid w:val="008835D6"/>
    <w:rsid w:val="00895CA5"/>
    <w:rsid w:val="00926812"/>
    <w:rsid w:val="009E5CDD"/>
    <w:rsid w:val="00A1611A"/>
    <w:rsid w:val="00A946FC"/>
    <w:rsid w:val="00A966B3"/>
    <w:rsid w:val="00AD4AD7"/>
    <w:rsid w:val="00BB6B64"/>
    <w:rsid w:val="00C76B90"/>
    <w:rsid w:val="00C76F95"/>
    <w:rsid w:val="00D36083"/>
    <w:rsid w:val="00D76BA1"/>
    <w:rsid w:val="00E425BC"/>
    <w:rsid w:val="00E8492C"/>
    <w:rsid w:val="00E92D5A"/>
    <w:rsid w:val="00EA2A20"/>
    <w:rsid w:val="00F07690"/>
    <w:rsid w:val="00FA1C13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0A81"/>
  <w15:chartTrackingRefBased/>
  <w15:docId w15:val="{E871E419-B51A-4BC8-896E-2FBCB5C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0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0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Messervey</dc:creator>
  <cp:keywords/>
  <dc:description/>
  <cp:lastModifiedBy>Sarah Mersereau</cp:lastModifiedBy>
  <cp:revision>2</cp:revision>
  <cp:lastPrinted>2022-02-08T17:25:00Z</cp:lastPrinted>
  <dcterms:created xsi:type="dcterms:W3CDTF">2022-08-03T15:33:00Z</dcterms:created>
  <dcterms:modified xsi:type="dcterms:W3CDTF">2022-08-03T15:33:00Z</dcterms:modified>
</cp:coreProperties>
</file>